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430" w:rsidRDefault="003F17A8" w:rsidP="00926128">
      <w:r w:rsidRPr="0004681D">
        <w:rPr>
          <w:b/>
        </w:rPr>
        <w:t xml:space="preserve">Instructions: </w:t>
      </w:r>
      <w:r w:rsidR="00920430">
        <w:t xml:space="preserve">Please </w:t>
      </w:r>
      <w:r w:rsidR="00357C0A">
        <w:t xml:space="preserve">submit the completed application </w:t>
      </w:r>
      <w:r w:rsidR="0004681D">
        <w:t xml:space="preserve">along with revised protocol and summary of changes </w:t>
      </w:r>
      <w:r w:rsidR="00357C0A">
        <w:t xml:space="preserve">to </w:t>
      </w:r>
      <w:hyperlink r:id="rId9" w:history="1">
        <w:r w:rsidR="00BE3515" w:rsidRPr="004A349A">
          <w:rPr>
            <w:rStyle w:val="Hyperlink"/>
          </w:rPr>
          <w:t>prmc@jefferson.edu</w:t>
        </w:r>
      </w:hyperlink>
      <w:r w:rsidR="00357C0A">
        <w:t>.</w:t>
      </w:r>
    </w:p>
    <w:p w:rsidR="00926128" w:rsidRDefault="00926128" w:rsidP="00926128">
      <w:pPr>
        <w:pStyle w:val="Heading1"/>
      </w:pPr>
      <w:r>
        <w:t>Study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926128" w:rsidTr="00ED608A">
        <w:trPr>
          <w:trHeight w:val="288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128" w:rsidRPr="00801232" w:rsidRDefault="00926128" w:rsidP="0058350A">
            <w:r w:rsidRPr="00801232">
              <w:t>JeffTrial</w:t>
            </w:r>
            <w:r w:rsidR="00801232">
              <w:t xml:space="preserve"> </w:t>
            </w:r>
            <w:r w:rsidRPr="00801232">
              <w:t>#</w:t>
            </w:r>
          </w:p>
        </w:tc>
        <w:tc>
          <w:tcPr>
            <w:tcW w:w="6655" w:type="dxa"/>
            <w:tcBorders>
              <w:left w:val="nil"/>
              <w:right w:val="nil"/>
            </w:tcBorders>
            <w:vAlign w:val="bottom"/>
          </w:tcPr>
          <w:p w:rsidR="00926128" w:rsidRDefault="00926128" w:rsidP="00926128"/>
        </w:tc>
      </w:tr>
      <w:tr w:rsidR="00926128" w:rsidTr="00ED608A">
        <w:trPr>
          <w:trHeight w:val="288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128" w:rsidRPr="00801232" w:rsidRDefault="00926128" w:rsidP="0058350A">
            <w:r w:rsidRPr="00801232">
              <w:t>Principal Investigator</w:t>
            </w:r>
          </w:p>
        </w:tc>
        <w:tc>
          <w:tcPr>
            <w:tcW w:w="665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26128" w:rsidRDefault="00926128" w:rsidP="00926128"/>
        </w:tc>
      </w:tr>
      <w:tr w:rsidR="00926128" w:rsidTr="00ED608A">
        <w:trPr>
          <w:trHeight w:val="323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6128" w:rsidRPr="00801232" w:rsidRDefault="00926128" w:rsidP="0058350A">
            <w:r w:rsidRPr="00801232">
              <w:t>Protocol Title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926128" w:rsidRDefault="00926128" w:rsidP="00926128"/>
        </w:tc>
      </w:tr>
    </w:tbl>
    <w:p w:rsidR="00931709" w:rsidRDefault="006B1EEE" w:rsidP="00926128">
      <w:pPr>
        <w:pStyle w:val="Heading1"/>
      </w:pPr>
      <w:r>
        <w:t>P</w:t>
      </w:r>
      <w:r w:rsidR="00357C0A">
        <w:t>rotocol Version</w:t>
      </w:r>
    </w:p>
    <w:p w:rsidR="00BA1456" w:rsidRPr="00BA1456" w:rsidRDefault="00BA1456" w:rsidP="00BA1456">
      <w:r>
        <w:t>Please attach the clean, revised protocol and indicate the revised protocol version/amendment number and version date below.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6120"/>
      </w:tblGrid>
      <w:tr w:rsidR="00926128" w:rsidTr="00887CEC">
        <w:trPr>
          <w:trHeight w:val="288"/>
        </w:trPr>
        <w:tc>
          <w:tcPr>
            <w:tcW w:w="3240" w:type="dxa"/>
            <w:vAlign w:val="center"/>
          </w:tcPr>
          <w:p w:rsidR="00926128" w:rsidRPr="006B1EEE" w:rsidRDefault="00357C0A" w:rsidP="00887CEC">
            <w:r>
              <w:t xml:space="preserve">Protocol version/amendment </w:t>
            </w:r>
            <w:r w:rsidR="00887CEC">
              <w:t>No.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bottom"/>
          </w:tcPr>
          <w:p w:rsidR="00926128" w:rsidRDefault="00926128" w:rsidP="00926128"/>
        </w:tc>
      </w:tr>
      <w:tr w:rsidR="00926128" w:rsidTr="00887CEC">
        <w:trPr>
          <w:trHeight w:val="288"/>
        </w:trPr>
        <w:tc>
          <w:tcPr>
            <w:tcW w:w="3240" w:type="dxa"/>
            <w:vAlign w:val="center"/>
          </w:tcPr>
          <w:p w:rsidR="00926128" w:rsidRPr="006B1EEE" w:rsidRDefault="00357C0A" w:rsidP="00887CEC">
            <w:r>
              <w:t>Protocol version date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6128" w:rsidRDefault="00926128" w:rsidP="00926128"/>
        </w:tc>
      </w:tr>
    </w:tbl>
    <w:p w:rsidR="00357C0A" w:rsidRDefault="00E974E6" w:rsidP="006B1EEE">
      <w:pPr>
        <w:pStyle w:val="Heading1"/>
      </w:pPr>
      <w:r>
        <w:t xml:space="preserve">Significant Changes </w:t>
      </w:r>
      <w:r w:rsidR="002B490B">
        <w:t>in Study Amendment</w:t>
      </w:r>
    </w:p>
    <w:p w:rsidR="0004681D" w:rsidRDefault="0058350A" w:rsidP="00234149">
      <w:pPr>
        <w:spacing w:after="100"/>
      </w:pPr>
      <w:r>
        <w:t>I</w:t>
      </w:r>
      <w:r w:rsidR="00915F47" w:rsidRPr="00915F47">
        <w:t>ndicate if any of the following aspects of the protoco</w:t>
      </w:r>
      <w:r w:rsidR="00E974E6">
        <w:t xml:space="preserve">l </w:t>
      </w:r>
      <w:proofErr w:type="gramStart"/>
      <w:r w:rsidR="002B490B">
        <w:t>were</w:t>
      </w:r>
      <w:r w:rsidR="00E974E6">
        <w:t xml:space="preserve"> affected</w:t>
      </w:r>
      <w:proofErr w:type="gramEnd"/>
      <w:r w:rsidR="00E974E6">
        <w:t xml:space="preserve"> by the amendment. Please also submit a detailed summary of changes</w:t>
      </w:r>
      <w:r w:rsidR="002B490B">
        <w:t xml:space="preserve"> with the application.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8795"/>
      </w:tblGrid>
      <w:tr w:rsidR="0004681D" w:rsidTr="00ED608A">
        <w:sdt>
          <w:sdtPr>
            <w:id w:val="-244574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</w:tcPr>
              <w:p w:rsidR="0004681D" w:rsidRDefault="0004681D" w:rsidP="00357C0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95" w:type="dxa"/>
            <w:vAlign w:val="center"/>
          </w:tcPr>
          <w:p w:rsidR="0004681D" w:rsidRPr="0058350A" w:rsidRDefault="0004681D" w:rsidP="0058350A">
            <w:pPr>
              <w:rPr>
                <w:sz w:val="20"/>
                <w:szCs w:val="20"/>
              </w:rPr>
            </w:pPr>
            <w:r w:rsidRPr="0058350A">
              <w:rPr>
                <w:sz w:val="20"/>
                <w:szCs w:val="20"/>
              </w:rPr>
              <w:t>Eligibility criteria</w:t>
            </w:r>
          </w:p>
        </w:tc>
      </w:tr>
      <w:tr w:rsidR="0004681D" w:rsidTr="00ED608A">
        <w:sdt>
          <w:sdtPr>
            <w:id w:val="-461195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</w:tcPr>
              <w:p w:rsidR="0004681D" w:rsidRDefault="0004681D" w:rsidP="00357C0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95" w:type="dxa"/>
            <w:vAlign w:val="center"/>
          </w:tcPr>
          <w:p w:rsidR="0004681D" w:rsidRPr="0058350A" w:rsidRDefault="0004681D" w:rsidP="0058350A">
            <w:pPr>
              <w:rPr>
                <w:sz w:val="20"/>
                <w:szCs w:val="20"/>
              </w:rPr>
            </w:pPr>
            <w:r w:rsidRPr="0058350A">
              <w:rPr>
                <w:sz w:val="20"/>
                <w:szCs w:val="20"/>
              </w:rPr>
              <w:t>Objectives</w:t>
            </w:r>
            <w:r w:rsidR="00DA6E56">
              <w:rPr>
                <w:sz w:val="20"/>
                <w:szCs w:val="20"/>
              </w:rPr>
              <w:t xml:space="preserve"> or endpoints</w:t>
            </w:r>
          </w:p>
        </w:tc>
      </w:tr>
      <w:tr w:rsidR="0004681D" w:rsidTr="00ED608A">
        <w:sdt>
          <w:sdtPr>
            <w:id w:val="-92310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</w:tcPr>
              <w:p w:rsidR="0004681D" w:rsidRDefault="0004681D" w:rsidP="00357C0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95" w:type="dxa"/>
            <w:vAlign w:val="center"/>
          </w:tcPr>
          <w:p w:rsidR="0004681D" w:rsidRPr="0058350A" w:rsidRDefault="0004681D" w:rsidP="0058350A">
            <w:pPr>
              <w:rPr>
                <w:sz w:val="20"/>
                <w:szCs w:val="20"/>
              </w:rPr>
            </w:pPr>
            <w:r w:rsidRPr="0058350A">
              <w:rPr>
                <w:sz w:val="20"/>
                <w:szCs w:val="20"/>
              </w:rPr>
              <w:t>Response criteria</w:t>
            </w:r>
          </w:p>
        </w:tc>
      </w:tr>
      <w:tr w:rsidR="0004681D" w:rsidTr="00ED608A">
        <w:sdt>
          <w:sdtPr>
            <w:id w:val="-1439371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</w:tcPr>
              <w:p w:rsidR="0004681D" w:rsidRDefault="0004681D" w:rsidP="00357C0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95" w:type="dxa"/>
            <w:vAlign w:val="center"/>
          </w:tcPr>
          <w:p w:rsidR="0004681D" w:rsidRPr="0058350A" w:rsidRDefault="0004681D" w:rsidP="0058350A">
            <w:pPr>
              <w:rPr>
                <w:sz w:val="20"/>
                <w:szCs w:val="20"/>
              </w:rPr>
            </w:pPr>
            <w:r w:rsidRPr="0058350A">
              <w:rPr>
                <w:sz w:val="20"/>
                <w:szCs w:val="20"/>
              </w:rPr>
              <w:t>Sample size</w:t>
            </w:r>
          </w:p>
        </w:tc>
      </w:tr>
      <w:tr w:rsidR="0004681D" w:rsidTr="00ED608A">
        <w:sdt>
          <w:sdtPr>
            <w:id w:val="1251478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</w:tcPr>
              <w:p w:rsidR="0004681D" w:rsidRDefault="0004681D" w:rsidP="00357C0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95" w:type="dxa"/>
            <w:vAlign w:val="center"/>
          </w:tcPr>
          <w:p w:rsidR="0004681D" w:rsidRPr="0058350A" w:rsidRDefault="0004681D" w:rsidP="0058350A">
            <w:pPr>
              <w:rPr>
                <w:sz w:val="20"/>
                <w:szCs w:val="20"/>
              </w:rPr>
            </w:pPr>
            <w:r w:rsidRPr="0058350A">
              <w:rPr>
                <w:sz w:val="20"/>
                <w:szCs w:val="20"/>
              </w:rPr>
              <w:t>Statistical plan</w:t>
            </w:r>
          </w:p>
        </w:tc>
      </w:tr>
      <w:tr w:rsidR="0004681D" w:rsidTr="00ED608A">
        <w:sdt>
          <w:sdtPr>
            <w:id w:val="-30737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</w:tcPr>
              <w:p w:rsidR="0004681D" w:rsidRDefault="0004681D" w:rsidP="00357C0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95" w:type="dxa"/>
            <w:vAlign w:val="center"/>
          </w:tcPr>
          <w:p w:rsidR="0004681D" w:rsidRPr="0058350A" w:rsidRDefault="0004681D" w:rsidP="0058350A">
            <w:pPr>
              <w:rPr>
                <w:sz w:val="20"/>
                <w:szCs w:val="20"/>
              </w:rPr>
            </w:pPr>
            <w:r w:rsidRPr="0058350A">
              <w:rPr>
                <w:sz w:val="20"/>
                <w:szCs w:val="20"/>
              </w:rPr>
              <w:t>Stopping rules</w:t>
            </w:r>
          </w:p>
        </w:tc>
      </w:tr>
      <w:tr w:rsidR="0004681D" w:rsidTr="00ED608A">
        <w:sdt>
          <w:sdtPr>
            <w:id w:val="-96028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</w:tcPr>
              <w:p w:rsidR="0004681D" w:rsidRDefault="0004681D" w:rsidP="00357C0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95" w:type="dxa"/>
            <w:vAlign w:val="center"/>
          </w:tcPr>
          <w:p w:rsidR="0004681D" w:rsidRPr="0058350A" w:rsidRDefault="0004681D" w:rsidP="0058350A">
            <w:pPr>
              <w:rPr>
                <w:sz w:val="20"/>
                <w:szCs w:val="20"/>
              </w:rPr>
            </w:pPr>
            <w:r w:rsidRPr="0058350A">
              <w:rPr>
                <w:sz w:val="20"/>
                <w:szCs w:val="20"/>
              </w:rPr>
              <w:t>Study rationale</w:t>
            </w:r>
          </w:p>
        </w:tc>
      </w:tr>
      <w:tr w:rsidR="0004681D" w:rsidTr="00ED608A">
        <w:sdt>
          <w:sdtPr>
            <w:id w:val="-2007048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</w:tcPr>
              <w:p w:rsidR="0004681D" w:rsidRDefault="0004681D" w:rsidP="00357C0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95" w:type="dxa"/>
            <w:vAlign w:val="center"/>
          </w:tcPr>
          <w:p w:rsidR="0004681D" w:rsidRPr="0058350A" w:rsidRDefault="0004681D" w:rsidP="00DA6E56">
            <w:pPr>
              <w:rPr>
                <w:sz w:val="20"/>
                <w:szCs w:val="20"/>
              </w:rPr>
            </w:pPr>
            <w:r w:rsidRPr="0058350A">
              <w:rPr>
                <w:sz w:val="20"/>
                <w:szCs w:val="20"/>
              </w:rPr>
              <w:t xml:space="preserve">Treatment </w:t>
            </w:r>
          </w:p>
        </w:tc>
      </w:tr>
      <w:tr w:rsidR="00D970A2" w:rsidTr="00ED608A">
        <w:sdt>
          <w:sdtPr>
            <w:id w:val="1578472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</w:tcPr>
              <w:p w:rsidR="00D970A2" w:rsidRDefault="00D970A2" w:rsidP="00357C0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95" w:type="dxa"/>
            <w:vAlign w:val="center"/>
          </w:tcPr>
          <w:p w:rsidR="00D970A2" w:rsidRPr="0058350A" w:rsidRDefault="00D970A2" w:rsidP="0058350A">
            <w:pPr>
              <w:rPr>
                <w:sz w:val="20"/>
                <w:szCs w:val="20"/>
              </w:rPr>
            </w:pPr>
            <w:r w:rsidRPr="0058350A">
              <w:rPr>
                <w:sz w:val="20"/>
                <w:szCs w:val="20"/>
              </w:rPr>
              <w:t>Study design</w:t>
            </w:r>
          </w:p>
        </w:tc>
      </w:tr>
      <w:tr w:rsidR="00D970A2" w:rsidTr="00ED608A">
        <w:sdt>
          <w:sdtPr>
            <w:id w:val="107025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</w:tcPr>
              <w:p w:rsidR="00D970A2" w:rsidRDefault="003D1957" w:rsidP="00357C0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95" w:type="dxa"/>
            <w:vAlign w:val="center"/>
          </w:tcPr>
          <w:p w:rsidR="00D970A2" w:rsidRPr="0058350A" w:rsidRDefault="00915F47" w:rsidP="0058350A">
            <w:pPr>
              <w:rPr>
                <w:sz w:val="20"/>
                <w:szCs w:val="20"/>
              </w:rPr>
            </w:pPr>
            <w:r w:rsidRPr="0058350A">
              <w:rPr>
                <w:sz w:val="20"/>
                <w:szCs w:val="20"/>
              </w:rPr>
              <w:t>Accrual goal</w:t>
            </w:r>
            <w:r w:rsidR="003D1957">
              <w:rPr>
                <w:sz w:val="20"/>
                <w:szCs w:val="20"/>
              </w:rPr>
              <w:t xml:space="preserve"> </w:t>
            </w:r>
            <w:r w:rsidRPr="0058350A">
              <w:rPr>
                <w:sz w:val="20"/>
                <w:szCs w:val="20"/>
              </w:rPr>
              <w:t xml:space="preserve"> (IIS/IIT only)</w:t>
            </w:r>
          </w:p>
        </w:tc>
      </w:tr>
      <w:tr w:rsidR="003D1957" w:rsidTr="00ED608A">
        <w:sdt>
          <w:sdtPr>
            <w:id w:val="1718320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</w:tcPr>
              <w:p w:rsidR="003D1957" w:rsidRDefault="003D1957" w:rsidP="00357C0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95" w:type="dxa"/>
            <w:vAlign w:val="center"/>
          </w:tcPr>
          <w:p w:rsidR="003D1957" w:rsidRPr="0058350A" w:rsidRDefault="003D1957" w:rsidP="00583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Accrual duration </w:t>
            </w:r>
            <w:r w:rsidRPr="0058350A">
              <w:rPr>
                <w:sz w:val="20"/>
                <w:szCs w:val="20"/>
              </w:rPr>
              <w:t>(IIS/IIT only)</w:t>
            </w:r>
          </w:p>
        </w:tc>
      </w:tr>
    </w:tbl>
    <w:p w:rsidR="00234149" w:rsidRDefault="00234149" w:rsidP="00234149">
      <w:pPr>
        <w:spacing w:after="0"/>
        <w:rPr>
          <w:rFonts w:ascii="Calibri" w:hAnsi="Calibri" w:cs="Calibri"/>
        </w:rPr>
      </w:pPr>
    </w:p>
    <w:p w:rsidR="0058350A" w:rsidRDefault="0058350A" w:rsidP="00234149">
      <w:pPr>
        <w:spacing w:after="100"/>
      </w:pPr>
      <w:r>
        <w:rPr>
          <w:rFonts w:ascii="Calibri" w:hAnsi="Calibri" w:cs="Calibri"/>
        </w:rPr>
        <w:t xml:space="preserve">If none of the above areas </w:t>
      </w:r>
      <w:proofErr w:type="gramStart"/>
      <w:r>
        <w:rPr>
          <w:rFonts w:ascii="Calibri" w:hAnsi="Calibri" w:cs="Calibri"/>
        </w:rPr>
        <w:t>are</w:t>
      </w:r>
      <w:proofErr w:type="gramEnd"/>
      <w:r>
        <w:rPr>
          <w:rFonts w:ascii="Calibri" w:hAnsi="Calibri" w:cs="Calibri"/>
        </w:rPr>
        <w:t xml:space="preserve"> affected and you still think it meets criteria for PRMC amendment review, please describe the changes below: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8350A" w:rsidTr="003D1957">
        <w:trPr>
          <w:trHeight w:val="1646"/>
        </w:trPr>
        <w:tc>
          <w:tcPr>
            <w:tcW w:w="9350" w:type="dxa"/>
          </w:tcPr>
          <w:p w:rsidR="00ED608A" w:rsidRDefault="00ED608A" w:rsidP="00357C0A">
            <w:bookmarkStart w:id="0" w:name="_GoBack"/>
            <w:bookmarkEnd w:id="0"/>
          </w:p>
        </w:tc>
      </w:tr>
    </w:tbl>
    <w:p w:rsidR="00915F47" w:rsidRPr="003D1957" w:rsidRDefault="00915F47" w:rsidP="003D1957">
      <w:pPr>
        <w:spacing w:after="0"/>
        <w:rPr>
          <w:sz w:val="4"/>
        </w:rPr>
      </w:pPr>
    </w:p>
    <w:sectPr w:rsidR="00915F47" w:rsidRPr="003D1957" w:rsidSect="00234149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620" w:right="1440" w:bottom="360" w:left="144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D72" w:rsidRDefault="00B53D72" w:rsidP="00AA4ADC">
      <w:pPr>
        <w:spacing w:after="0" w:line="240" w:lineRule="auto"/>
      </w:pPr>
      <w:r>
        <w:separator/>
      </w:r>
    </w:p>
    <w:p w:rsidR="00B53D72" w:rsidRDefault="00B53D72"/>
  </w:endnote>
  <w:endnote w:type="continuationSeparator" w:id="0">
    <w:p w:rsidR="00B53D72" w:rsidRDefault="00B53D72" w:rsidP="00AA4ADC">
      <w:pPr>
        <w:spacing w:after="0" w:line="240" w:lineRule="auto"/>
      </w:pPr>
      <w:r>
        <w:continuationSeparator/>
      </w:r>
    </w:p>
    <w:p w:rsidR="00B53D72" w:rsidRDefault="00B53D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leftFromText="180" w:rightFromText="180" w:vertAnchor="text" w:tblpY="1"/>
      <w:tblOverlap w:val="never"/>
      <w:tblW w:w="0" w:type="auto"/>
      <w:tblBorders>
        <w:top w:val="single" w:sz="2" w:space="0" w:color="595959" w:themeColor="text1" w:themeTint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7"/>
      <w:gridCol w:w="1792"/>
      <w:gridCol w:w="1405"/>
      <w:gridCol w:w="2986"/>
      <w:gridCol w:w="2290"/>
    </w:tblGrid>
    <w:tr w:rsidR="00926128" w:rsidTr="007E681B">
      <w:tc>
        <w:tcPr>
          <w:tcW w:w="887" w:type="dxa"/>
          <w:vAlign w:val="bottom"/>
        </w:tcPr>
        <w:p w:rsidR="00926128" w:rsidRPr="007E681B" w:rsidRDefault="00926128" w:rsidP="007E681B">
          <w:pPr>
            <w:rPr>
              <w:sz w:val="20"/>
              <w:szCs w:val="20"/>
            </w:rPr>
          </w:pPr>
          <w:r w:rsidRPr="007E681B">
            <w:rPr>
              <w:sz w:val="20"/>
              <w:szCs w:val="20"/>
            </w:rPr>
            <w:t>Version:</w:t>
          </w:r>
        </w:p>
      </w:tc>
      <w:sdt>
        <w:sdtPr>
          <w:rPr>
            <w:sz w:val="20"/>
            <w:szCs w:val="20"/>
          </w:rPr>
          <w:alias w:val="Keywords"/>
          <w:tag w:val=""/>
          <w:id w:val="-1370601746"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tc>
            <w:tcPr>
              <w:tcW w:w="1846" w:type="dxa"/>
              <w:vAlign w:val="bottom"/>
            </w:tcPr>
            <w:p w:rsidR="00926128" w:rsidRPr="007E681B" w:rsidRDefault="002B490B" w:rsidP="007E681B">
              <w:pPr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1.3</w:t>
              </w:r>
            </w:p>
          </w:tc>
        </w:sdtContent>
      </w:sdt>
      <w:tc>
        <w:tcPr>
          <w:tcW w:w="1425" w:type="dxa"/>
          <w:vAlign w:val="bottom"/>
        </w:tcPr>
        <w:p w:rsidR="00926128" w:rsidRPr="007E681B" w:rsidRDefault="00926128" w:rsidP="007E681B">
          <w:pPr>
            <w:pStyle w:val="Footer"/>
            <w:rPr>
              <w:sz w:val="20"/>
              <w:szCs w:val="20"/>
            </w:rPr>
          </w:pPr>
          <w:r w:rsidRPr="007E681B">
            <w:rPr>
              <w:sz w:val="20"/>
              <w:szCs w:val="20"/>
            </w:rPr>
            <w:t>Effective Date:</w:t>
          </w:r>
        </w:p>
      </w:tc>
      <w:sdt>
        <w:sdtPr>
          <w:alias w:val="Publish Date"/>
          <w:tag w:val=""/>
          <w:id w:val="1260709709"/>
          <w:dataBinding w:prefixMappings="xmlns:ns0='http://schemas.microsoft.com/office/2006/coverPageProps' " w:xpath="/ns0:CoverPageProperties[1]/ns0:PublishDate[1]" w:storeItemID="{55AF091B-3C7A-41E3-B477-F2FDAA23CFDA}"/>
          <w:date w:fullDate="2022-07-2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3060" w:type="dxa"/>
              <w:vAlign w:val="bottom"/>
            </w:tcPr>
            <w:p w:rsidR="00926128" w:rsidRDefault="002B490B" w:rsidP="002B490B">
              <w:pPr>
                <w:pStyle w:val="Footer"/>
              </w:pPr>
              <w:r>
                <w:t>7/20</w:t>
              </w:r>
              <w:r w:rsidR="00254EDC">
                <w:t>/2022</w:t>
              </w:r>
            </w:p>
          </w:tc>
        </w:sdtContent>
      </w:sdt>
      <w:tc>
        <w:tcPr>
          <w:tcW w:w="2358" w:type="dxa"/>
          <w:vAlign w:val="bottom"/>
        </w:tcPr>
        <w:p w:rsidR="00926128" w:rsidRPr="00471472" w:rsidRDefault="00926128" w:rsidP="007E681B">
          <w:pPr>
            <w:pStyle w:val="Footer"/>
            <w:jc w:val="right"/>
          </w:pPr>
          <w:r w:rsidRPr="00E10D7A">
            <w:rPr>
              <w:sz w:val="20"/>
            </w:rPr>
            <w:t xml:space="preserve">Page </w:t>
          </w:r>
          <w:r w:rsidRPr="00E10D7A">
            <w:rPr>
              <w:sz w:val="20"/>
            </w:rPr>
            <w:fldChar w:fldCharType="begin"/>
          </w:r>
          <w:r w:rsidRPr="00E10D7A">
            <w:rPr>
              <w:sz w:val="20"/>
            </w:rPr>
            <w:instrText xml:space="preserve"> PAGE  \* Arabic  \* MERGEFORMAT </w:instrText>
          </w:r>
          <w:r w:rsidRPr="00E10D7A">
            <w:rPr>
              <w:sz w:val="20"/>
            </w:rPr>
            <w:fldChar w:fldCharType="separate"/>
          </w:r>
          <w:r w:rsidR="003D1957">
            <w:rPr>
              <w:noProof/>
              <w:sz w:val="20"/>
            </w:rPr>
            <w:t>2</w:t>
          </w:r>
          <w:r w:rsidRPr="00E10D7A">
            <w:rPr>
              <w:sz w:val="20"/>
            </w:rPr>
            <w:fldChar w:fldCharType="end"/>
          </w:r>
          <w:r w:rsidRPr="00E10D7A">
            <w:rPr>
              <w:sz w:val="20"/>
            </w:rPr>
            <w:t xml:space="preserve"> of </w:t>
          </w:r>
          <w:r w:rsidRPr="00E10D7A">
            <w:rPr>
              <w:sz w:val="20"/>
            </w:rPr>
            <w:fldChar w:fldCharType="begin"/>
          </w:r>
          <w:r w:rsidRPr="00E10D7A">
            <w:rPr>
              <w:sz w:val="20"/>
            </w:rPr>
            <w:instrText xml:space="preserve"> NUMPAGES  \* Arabic  \* MERGEFORMAT </w:instrText>
          </w:r>
          <w:r w:rsidRPr="00E10D7A">
            <w:rPr>
              <w:sz w:val="20"/>
            </w:rPr>
            <w:fldChar w:fldCharType="separate"/>
          </w:r>
          <w:r w:rsidR="003D1957">
            <w:rPr>
              <w:noProof/>
              <w:sz w:val="20"/>
            </w:rPr>
            <w:t>2</w:t>
          </w:r>
          <w:r w:rsidRPr="00E10D7A">
            <w:rPr>
              <w:noProof/>
              <w:sz w:val="20"/>
            </w:rPr>
            <w:fldChar w:fldCharType="end"/>
          </w:r>
        </w:p>
      </w:tc>
    </w:tr>
  </w:tbl>
  <w:p w:rsidR="00926128" w:rsidRDefault="0092612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leftFromText="180" w:rightFromText="180" w:vertAnchor="text" w:tblpY="1"/>
      <w:tblOverlap w:val="never"/>
      <w:tblW w:w="0" w:type="auto"/>
      <w:tblBorders>
        <w:top w:val="single" w:sz="2" w:space="0" w:color="595959" w:themeColor="text1" w:themeTint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7"/>
      <w:gridCol w:w="1792"/>
      <w:gridCol w:w="1551"/>
      <w:gridCol w:w="2840"/>
      <w:gridCol w:w="2290"/>
    </w:tblGrid>
    <w:tr w:rsidR="00926128" w:rsidTr="002B490B">
      <w:tc>
        <w:tcPr>
          <w:tcW w:w="887" w:type="dxa"/>
          <w:vAlign w:val="bottom"/>
        </w:tcPr>
        <w:p w:rsidR="00926128" w:rsidRPr="007E681B" w:rsidRDefault="00926128" w:rsidP="00926128">
          <w:pPr>
            <w:rPr>
              <w:sz w:val="20"/>
              <w:szCs w:val="20"/>
            </w:rPr>
          </w:pPr>
          <w:r w:rsidRPr="007E681B">
            <w:rPr>
              <w:sz w:val="20"/>
              <w:szCs w:val="20"/>
            </w:rPr>
            <w:t>Version:</w:t>
          </w:r>
        </w:p>
      </w:tc>
      <w:sdt>
        <w:sdtPr>
          <w:rPr>
            <w:sz w:val="20"/>
            <w:szCs w:val="20"/>
          </w:rPr>
          <w:alias w:val="Keywords"/>
          <w:tag w:val=""/>
          <w:id w:val="-162630387"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tc>
            <w:tcPr>
              <w:tcW w:w="1792" w:type="dxa"/>
              <w:vAlign w:val="bottom"/>
            </w:tcPr>
            <w:p w:rsidR="00926128" w:rsidRPr="007E681B" w:rsidRDefault="002B490B" w:rsidP="00926128">
              <w:pPr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1.3</w:t>
              </w:r>
            </w:p>
          </w:tc>
        </w:sdtContent>
      </w:sdt>
      <w:tc>
        <w:tcPr>
          <w:tcW w:w="1551" w:type="dxa"/>
          <w:vAlign w:val="bottom"/>
        </w:tcPr>
        <w:p w:rsidR="00926128" w:rsidRPr="007E681B" w:rsidRDefault="00926128" w:rsidP="00926128">
          <w:pPr>
            <w:pStyle w:val="Footer"/>
            <w:rPr>
              <w:sz w:val="20"/>
              <w:szCs w:val="20"/>
            </w:rPr>
          </w:pPr>
          <w:r w:rsidRPr="007E681B">
            <w:rPr>
              <w:sz w:val="20"/>
              <w:szCs w:val="20"/>
            </w:rPr>
            <w:t>Effective Date:</w:t>
          </w:r>
        </w:p>
      </w:tc>
      <w:sdt>
        <w:sdtPr>
          <w:alias w:val="Publish Date"/>
          <w:tag w:val=""/>
          <w:id w:val="231827223"/>
          <w:dataBinding w:prefixMappings="xmlns:ns0='http://schemas.microsoft.com/office/2006/coverPageProps' " w:xpath="/ns0:CoverPageProperties[1]/ns0:PublishDate[1]" w:storeItemID="{55AF091B-3C7A-41E3-B477-F2FDAA23CFDA}"/>
          <w:date w:fullDate="2022-07-2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2840" w:type="dxa"/>
              <w:vAlign w:val="bottom"/>
            </w:tcPr>
            <w:p w:rsidR="00926128" w:rsidRDefault="002B490B" w:rsidP="00D970A2">
              <w:pPr>
                <w:pStyle w:val="Footer"/>
              </w:pPr>
              <w:r>
                <w:t>7/20/2022</w:t>
              </w:r>
            </w:p>
          </w:tc>
        </w:sdtContent>
      </w:sdt>
      <w:tc>
        <w:tcPr>
          <w:tcW w:w="2290" w:type="dxa"/>
          <w:vAlign w:val="bottom"/>
        </w:tcPr>
        <w:p w:rsidR="00926128" w:rsidRPr="00471472" w:rsidRDefault="00926128" w:rsidP="00926128">
          <w:pPr>
            <w:pStyle w:val="Footer"/>
            <w:jc w:val="right"/>
          </w:pPr>
          <w:r w:rsidRPr="00E10D7A">
            <w:rPr>
              <w:sz w:val="20"/>
            </w:rPr>
            <w:t xml:space="preserve">Page </w:t>
          </w:r>
          <w:r w:rsidRPr="00E10D7A">
            <w:rPr>
              <w:sz w:val="20"/>
            </w:rPr>
            <w:fldChar w:fldCharType="begin"/>
          </w:r>
          <w:r w:rsidRPr="00E10D7A">
            <w:rPr>
              <w:sz w:val="20"/>
            </w:rPr>
            <w:instrText xml:space="preserve"> PAGE  \* Arabic  \* MERGEFORMAT </w:instrText>
          </w:r>
          <w:r w:rsidRPr="00E10D7A">
            <w:rPr>
              <w:sz w:val="20"/>
            </w:rPr>
            <w:fldChar w:fldCharType="separate"/>
          </w:r>
          <w:r w:rsidR="003D1957">
            <w:rPr>
              <w:noProof/>
              <w:sz w:val="20"/>
            </w:rPr>
            <w:t>1</w:t>
          </w:r>
          <w:r w:rsidRPr="00E10D7A">
            <w:rPr>
              <w:sz w:val="20"/>
            </w:rPr>
            <w:fldChar w:fldCharType="end"/>
          </w:r>
          <w:r w:rsidRPr="00E10D7A">
            <w:rPr>
              <w:sz w:val="20"/>
            </w:rPr>
            <w:t xml:space="preserve"> of </w:t>
          </w:r>
          <w:r w:rsidRPr="00E10D7A">
            <w:rPr>
              <w:sz w:val="20"/>
            </w:rPr>
            <w:fldChar w:fldCharType="begin"/>
          </w:r>
          <w:r w:rsidRPr="00E10D7A">
            <w:rPr>
              <w:sz w:val="20"/>
            </w:rPr>
            <w:instrText xml:space="preserve"> NUMPAGES  \* Arabic  \* MERGEFORMAT </w:instrText>
          </w:r>
          <w:r w:rsidRPr="00E10D7A">
            <w:rPr>
              <w:sz w:val="20"/>
            </w:rPr>
            <w:fldChar w:fldCharType="separate"/>
          </w:r>
          <w:r w:rsidR="003D1957">
            <w:rPr>
              <w:noProof/>
              <w:sz w:val="20"/>
            </w:rPr>
            <w:t>1</w:t>
          </w:r>
          <w:r w:rsidRPr="00E10D7A">
            <w:rPr>
              <w:noProof/>
              <w:sz w:val="20"/>
            </w:rPr>
            <w:fldChar w:fldCharType="end"/>
          </w:r>
        </w:p>
      </w:tc>
    </w:tr>
  </w:tbl>
  <w:p w:rsidR="00926128" w:rsidRDefault="0092612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8F5C669" wp14:editId="07C9B271">
              <wp:simplePos x="0" y="0"/>
              <wp:positionH relativeFrom="column">
                <wp:posOffset>-822325</wp:posOffset>
              </wp:positionH>
              <wp:positionV relativeFrom="page">
                <wp:posOffset>9754235</wp:posOffset>
              </wp:positionV>
              <wp:extent cx="2374265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26128" w:rsidRPr="008C7220" w:rsidRDefault="00926128" w:rsidP="00182DD1">
                          <w:pPr>
                            <w:pStyle w:val="NoSpacing"/>
                            <w:rPr>
                              <w:color w:val="595959" w:themeColor="text1" w:themeTint="A6"/>
                              <w:sz w:val="12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12"/>
                            </w:rPr>
                            <w:t xml:space="preserve">Template </w:t>
                          </w:r>
                          <w:r w:rsidRPr="008C7220">
                            <w:rPr>
                              <w:color w:val="595959" w:themeColor="text1" w:themeTint="A6"/>
                              <w:sz w:val="12"/>
                            </w:rPr>
                            <w:t>dated 2</w:t>
                          </w:r>
                          <w:r>
                            <w:rPr>
                              <w:color w:val="595959" w:themeColor="text1" w:themeTint="A6"/>
                              <w:sz w:val="12"/>
                            </w:rPr>
                            <w:t>1</w:t>
                          </w:r>
                          <w:r w:rsidRPr="008C7220">
                            <w:rPr>
                              <w:color w:val="595959" w:themeColor="text1" w:themeTint="A6"/>
                              <w:sz w:val="12"/>
                            </w:rPr>
                            <w:t>JAN2016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F5C6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4.75pt;margin-top:768.0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" filled="f" stroked="f">
              <v:textbox style="mso-fit-shape-to-text:t">
                <w:txbxContent>
                  <w:p w:rsidR="00926128" w:rsidRPr="008C7220" w:rsidRDefault="00926128" w:rsidP="00182DD1">
                    <w:pPr>
                      <w:pStyle w:val="NoSpacing"/>
                      <w:rPr>
                        <w:color w:val="595959" w:themeColor="text1" w:themeTint="A6"/>
                        <w:sz w:val="12"/>
                      </w:rPr>
                    </w:pPr>
                    <w:r>
                      <w:rPr>
                        <w:color w:val="595959" w:themeColor="text1" w:themeTint="A6"/>
                        <w:sz w:val="12"/>
                      </w:rPr>
                      <w:t xml:space="preserve">Template </w:t>
                    </w:r>
                    <w:r w:rsidRPr="008C7220">
                      <w:rPr>
                        <w:color w:val="595959" w:themeColor="text1" w:themeTint="A6"/>
                        <w:sz w:val="12"/>
                      </w:rPr>
                      <w:t>dated 2</w:t>
                    </w:r>
                    <w:r>
                      <w:rPr>
                        <w:color w:val="595959" w:themeColor="text1" w:themeTint="A6"/>
                        <w:sz w:val="12"/>
                      </w:rPr>
                      <w:t>1</w:t>
                    </w:r>
                    <w:r w:rsidRPr="008C7220">
                      <w:rPr>
                        <w:color w:val="595959" w:themeColor="text1" w:themeTint="A6"/>
                        <w:sz w:val="12"/>
                      </w:rPr>
                      <w:t>JAN2016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D72" w:rsidRDefault="00B53D72" w:rsidP="00AA4ADC">
      <w:pPr>
        <w:spacing w:after="0" w:line="240" w:lineRule="auto"/>
      </w:pPr>
      <w:r>
        <w:separator/>
      </w:r>
    </w:p>
    <w:p w:rsidR="00B53D72" w:rsidRDefault="00B53D72"/>
  </w:footnote>
  <w:footnote w:type="continuationSeparator" w:id="0">
    <w:p w:rsidR="00B53D72" w:rsidRDefault="00B53D72" w:rsidP="00AA4ADC">
      <w:pPr>
        <w:spacing w:after="0" w:line="240" w:lineRule="auto"/>
      </w:pPr>
      <w:r>
        <w:continuationSeparator/>
      </w:r>
    </w:p>
    <w:p w:rsidR="00B53D72" w:rsidRDefault="00B53D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leftFromText="180" w:rightFromText="180" w:vertAnchor="text" w:tblpY="1"/>
      <w:tblOverlap w:val="never"/>
      <w:tblW w:w="95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8"/>
      <w:gridCol w:w="5400"/>
      <w:gridCol w:w="1440"/>
      <w:gridCol w:w="1980"/>
    </w:tblGrid>
    <w:tr w:rsidR="00926128" w:rsidTr="007E681B">
      <w:trPr>
        <w:trHeight w:val="273"/>
      </w:trPr>
      <w:tc>
        <w:tcPr>
          <w:tcW w:w="6138" w:type="dxa"/>
          <w:gridSpan w:val="2"/>
          <w:vAlign w:val="center"/>
        </w:tcPr>
        <w:p w:rsidR="00926128" w:rsidRPr="00656E0F" w:rsidRDefault="00926128" w:rsidP="00182DD1">
          <w:pPr>
            <w:rPr>
              <w:sz w:val="24"/>
            </w:rPr>
          </w:pPr>
        </w:p>
      </w:tc>
      <w:tc>
        <w:tcPr>
          <w:tcW w:w="1440" w:type="dxa"/>
          <w:vAlign w:val="center"/>
        </w:tcPr>
        <w:p w:rsidR="00926128" w:rsidRDefault="00926128" w:rsidP="00E10D7A"/>
      </w:tc>
      <w:tc>
        <w:tcPr>
          <w:tcW w:w="1980" w:type="dxa"/>
          <w:vAlign w:val="center"/>
        </w:tcPr>
        <w:p w:rsidR="00926128" w:rsidRPr="0019516D" w:rsidRDefault="00926128" w:rsidP="005D1A57">
          <w:pPr>
            <w:rPr>
              <w:b/>
              <w:sz w:val="24"/>
            </w:rPr>
          </w:pPr>
        </w:p>
      </w:tc>
    </w:tr>
    <w:tr w:rsidR="00926128" w:rsidTr="007E681B">
      <w:tc>
        <w:tcPr>
          <w:tcW w:w="738" w:type="dxa"/>
          <w:tcBorders>
            <w:bottom w:val="single" w:sz="4" w:space="0" w:color="auto"/>
          </w:tcBorders>
        </w:tcPr>
        <w:p w:rsidR="00926128" w:rsidRDefault="00926128" w:rsidP="00E10D7A">
          <w:r>
            <w:t>Title:</w:t>
          </w:r>
        </w:p>
      </w:tc>
      <w:sdt>
        <w:sdtPr>
          <w:rPr>
            <w:b/>
          </w:rPr>
          <w:alias w:val="Title"/>
          <w:tag w:val=""/>
          <w:id w:val="1786385523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8820" w:type="dxa"/>
              <w:gridSpan w:val="3"/>
              <w:tcBorders>
                <w:bottom w:val="single" w:sz="4" w:space="0" w:color="auto"/>
              </w:tcBorders>
            </w:tcPr>
            <w:p w:rsidR="00926128" w:rsidRPr="00E10D7A" w:rsidRDefault="00F04C6B" w:rsidP="00E10D7A">
              <w:pPr>
                <w:rPr>
                  <w:b/>
                </w:rPr>
              </w:pPr>
              <w:r>
                <w:rPr>
                  <w:b/>
                </w:rPr>
                <w:t>Protocol Review and Monitoring Committee Amendment Application</w:t>
              </w:r>
            </w:p>
          </w:tc>
        </w:sdtContent>
      </w:sdt>
    </w:tr>
  </w:tbl>
  <w:p w:rsidR="00926128" w:rsidRDefault="00926128" w:rsidP="00AE3DE2">
    <w:pPr>
      <w:pStyle w:val="Header"/>
    </w:pPr>
    <w:r>
      <w:t>SKCC Clinical Research Organization</w:t>
    </w:r>
  </w:p>
  <w:p w:rsidR="00926128" w:rsidRDefault="0092612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leftFromText="180" w:rightFromText="180" w:vertAnchor="text" w:tblpY="1"/>
      <w:tblOverlap w:val="never"/>
      <w:tblW w:w="0" w:type="auto"/>
      <w:tblLook w:val="04A0" w:firstRow="1" w:lastRow="0" w:firstColumn="1" w:lastColumn="0" w:noHBand="0" w:noVBand="1"/>
    </w:tblPr>
    <w:tblGrid>
      <w:gridCol w:w="2733"/>
      <w:gridCol w:w="1686"/>
      <w:gridCol w:w="2998"/>
      <w:gridCol w:w="1943"/>
    </w:tblGrid>
    <w:tr w:rsidR="00926128" w:rsidTr="00F772CF">
      <w:trPr>
        <w:trHeight w:val="327"/>
      </w:trPr>
      <w:tc>
        <w:tcPr>
          <w:tcW w:w="4518" w:type="dxa"/>
          <w:gridSpan w:val="2"/>
          <w:vMerge w:val="restart"/>
          <w:tcBorders>
            <w:top w:val="nil"/>
            <w:left w:val="nil"/>
            <w:bottom w:val="nil"/>
            <w:right w:val="nil"/>
          </w:tcBorders>
        </w:tcPr>
        <w:p w:rsidR="00926128" w:rsidRPr="00E10D7A" w:rsidRDefault="00926128" w:rsidP="00E10D7A">
          <w:r>
            <w:t>G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26128" w:rsidRDefault="00926128" w:rsidP="00E10D7A"/>
      </w:tc>
      <w:tc>
        <w:tcPr>
          <w:tcW w:w="19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26128" w:rsidRPr="00AA4ADC" w:rsidRDefault="00926128" w:rsidP="00664004"/>
      </w:tc>
    </w:tr>
    <w:tr w:rsidR="00926128" w:rsidTr="00F772CF">
      <w:trPr>
        <w:trHeight w:val="327"/>
      </w:trPr>
      <w:tc>
        <w:tcPr>
          <w:tcW w:w="4518" w:type="dxa"/>
          <w:gridSpan w:val="2"/>
          <w:vMerge/>
          <w:tcBorders>
            <w:top w:val="nil"/>
            <w:left w:val="nil"/>
            <w:bottom w:val="nil"/>
            <w:right w:val="nil"/>
          </w:tcBorders>
        </w:tcPr>
        <w:p w:rsidR="00926128" w:rsidRDefault="00926128" w:rsidP="00926128">
          <w:pPr>
            <w:rPr>
              <w:noProof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26128" w:rsidRPr="0019516D" w:rsidRDefault="00926128" w:rsidP="00E10D7A">
          <w:pPr>
            <w:rPr>
              <w:sz w:val="20"/>
            </w:rPr>
          </w:pPr>
        </w:p>
      </w:tc>
      <w:tc>
        <w:tcPr>
          <w:tcW w:w="19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26128" w:rsidRPr="00A43D52" w:rsidRDefault="00926128" w:rsidP="00E10D7A">
          <w:pPr>
            <w:rPr>
              <w:b/>
            </w:rPr>
          </w:pPr>
        </w:p>
      </w:tc>
    </w:tr>
    <w:tr w:rsidR="00926128" w:rsidTr="00F772CF">
      <w:trPr>
        <w:trHeight w:val="327"/>
      </w:trPr>
      <w:tc>
        <w:tcPr>
          <w:tcW w:w="4518" w:type="dxa"/>
          <w:gridSpan w:val="2"/>
          <w:vMerge/>
          <w:tcBorders>
            <w:top w:val="nil"/>
            <w:left w:val="nil"/>
            <w:bottom w:val="nil"/>
            <w:right w:val="nil"/>
          </w:tcBorders>
        </w:tcPr>
        <w:p w:rsidR="00926128" w:rsidRDefault="00926128" w:rsidP="00926128">
          <w:pPr>
            <w:rPr>
              <w:noProof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26128" w:rsidRPr="0019516D" w:rsidRDefault="00926128" w:rsidP="00E10D7A">
          <w:pPr>
            <w:rPr>
              <w:sz w:val="20"/>
            </w:rPr>
          </w:pPr>
        </w:p>
      </w:tc>
      <w:tc>
        <w:tcPr>
          <w:tcW w:w="19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26128" w:rsidRPr="00A43D52" w:rsidRDefault="00926128" w:rsidP="00E10D7A">
          <w:pPr>
            <w:rPr>
              <w:b/>
            </w:rPr>
          </w:pPr>
        </w:p>
      </w:tc>
    </w:tr>
    <w:tr w:rsidR="00926128" w:rsidTr="00941D6C">
      <w:trPr>
        <w:trHeight w:val="255"/>
      </w:trPr>
      <w:tc>
        <w:tcPr>
          <w:tcW w:w="9576" w:type="dxa"/>
          <w:gridSpan w:val="4"/>
          <w:tcBorders>
            <w:top w:val="nil"/>
            <w:left w:val="nil"/>
            <w:bottom w:val="single" w:sz="2" w:space="0" w:color="595959" w:themeColor="text1" w:themeTint="A6"/>
            <w:right w:val="nil"/>
          </w:tcBorders>
          <w:vAlign w:val="center"/>
        </w:tcPr>
        <w:p w:rsidR="00926128" w:rsidRPr="0019516D" w:rsidRDefault="00926128" w:rsidP="00926128">
          <w:pPr>
            <w:rPr>
              <w:b/>
              <w:sz w:val="24"/>
            </w:rPr>
          </w:pPr>
          <w:r>
            <w:rPr>
              <w:b/>
              <w:sz w:val="24"/>
            </w:rPr>
            <w:t>Clinical Research Organization</w:t>
          </w:r>
        </w:p>
      </w:tc>
    </w:tr>
    <w:tr w:rsidR="00926128" w:rsidTr="00F772CF">
      <w:trPr>
        <w:trHeight w:val="75"/>
      </w:trPr>
      <w:tc>
        <w:tcPr>
          <w:tcW w:w="2790" w:type="dxa"/>
          <w:tcBorders>
            <w:top w:val="single" w:sz="2" w:space="0" w:color="595959" w:themeColor="text1" w:themeTint="A6"/>
            <w:left w:val="nil"/>
            <w:bottom w:val="single" w:sz="2" w:space="0" w:color="595959" w:themeColor="text1" w:themeTint="A6"/>
            <w:right w:val="nil"/>
          </w:tcBorders>
        </w:tcPr>
        <w:p w:rsidR="00926128" w:rsidRPr="00941D6C" w:rsidRDefault="00926128" w:rsidP="00941D6C">
          <w:pPr>
            <w:rPr>
              <w:sz w:val="8"/>
              <w:szCs w:val="16"/>
            </w:rPr>
          </w:pPr>
        </w:p>
      </w:tc>
      <w:tc>
        <w:tcPr>
          <w:tcW w:w="6786" w:type="dxa"/>
          <w:gridSpan w:val="3"/>
          <w:tcBorders>
            <w:top w:val="single" w:sz="2" w:space="0" w:color="595959" w:themeColor="text1" w:themeTint="A6"/>
            <w:left w:val="nil"/>
            <w:bottom w:val="single" w:sz="2" w:space="0" w:color="595959" w:themeColor="text1" w:themeTint="A6"/>
            <w:right w:val="nil"/>
          </w:tcBorders>
        </w:tcPr>
        <w:p w:rsidR="00926128" w:rsidRPr="00941D6C" w:rsidRDefault="00926128" w:rsidP="00941D6C">
          <w:pPr>
            <w:rPr>
              <w:sz w:val="8"/>
              <w:szCs w:val="16"/>
            </w:rPr>
          </w:pPr>
        </w:p>
      </w:tc>
    </w:tr>
    <w:tr w:rsidR="00926128" w:rsidTr="00F772CF">
      <w:trPr>
        <w:trHeight w:val="142"/>
      </w:trPr>
      <w:tc>
        <w:tcPr>
          <w:tcW w:w="2790" w:type="dxa"/>
          <w:tcBorders>
            <w:top w:val="single" w:sz="2" w:space="0" w:color="595959" w:themeColor="text1" w:themeTint="A6"/>
            <w:left w:val="nil"/>
            <w:bottom w:val="nil"/>
            <w:right w:val="nil"/>
          </w:tcBorders>
        </w:tcPr>
        <w:p w:rsidR="00926128" w:rsidRPr="00941D6C" w:rsidRDefault="00926128" w:rsidP="00926128">
          <w:pPr>
            <w:rPr>
              <w:sz w:val="14"/>
            </w:rPr>
          </w:pPr>
        </w:p>
      </w:tc>
      <w:tc>
        <w:tcPr>
          <w:tcW w:w="6786" w:type="dxa"/>
          <w:gridSpan w:val="3"/>
          <w:tcBorders>
            <w:top w:val="single" w:sz="2" w:space="0" w:color="595959" w:themeColor="text1" w:themeTint="A6"/>
            <w:left w:val="nil"/>
            <w:bottom w:val="nil"/>
            <w:right w:val="nil"/>
          </w:tcBorders>
        </w:tcPr>
        <w:p w:rsidR="00926128" w:rsidRPr="00941D6C" w:rsidRDefault="00926128" w:rsidP="00926128">
          <w:pPr>
            <w:rPr>
              <w:sz w:val="14"/>
            </w:rPr>
          </w:pPr>
        </w:p>
      </w:tc>
    </w:tr>
    <w:tr w:rsidR="00926128" w:rsidTr="00F772CF">
      <w:tc>
        <w:tcPr>
          <w:tcW w:w="2790" w:type="dxa"/>
          <w:tcBorders>
            <w:top w:val="nil"/>
            <w:left w:val="nil"/>
            <w:bottom w:val="nil"/>
            <w:right w:val="nil"/>
          </w:tcBorders>
        </w:tcPr>
        <w:p w:rsidR="00926128" w:rsidRDefault="00926128" w:rsidP="00926128">
          <w:r>
            <w:t>Title:</w:t>
          </w:r>
        </w:p>
      </w:tc>
      <w:tc>
        <w:tcPr>
          <w:tcW w:w="678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926128" w:rsidRPr="00E10D7A" w:rsidRDefault="003D1957" w:rsidP="00920430">
          <w:pPr>
            <w:rPr>
              <w:b/>
            </w:rPr>
          </w:pPr>
          <w:sdt>
            <w:sdtPr>
              <w:rPr>
                <w:b/>
              </w:rPr>
              <w:alias w:val="Title"/>
              <w:tag w:val=""/>
              <w:id w:val="-53835996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26128">
                <w:rPr>
                  <w:b/>
                </w:rPr>
                <w:t>P</w:t>
              </w:r>
              <w:r w:rsidR="00357C0A">
                <w:rPr>
                  <w:b/>
                </w:rPr>
                <w:t xml:space="preserve">rotocol </w:t>
              </w:r>
              <w:r w:rsidR="00926128">
                <w:rPr>
                  <w:b/>
                </w:rPr>
                <w:t>R</w:t>
              </w:r>
              <w:r w:rsidR="00357C0A">
                <w:rPr>
                  <w:b/>
                </w:rPr>
                <w:t>eview</w:t>
              </w:r>
              <w:r w:rsidR="00F04C6B">
                <w:rPr>
                  <w:b/>
                </w:rPr>
                <w:t xml:space="preserve"> and Monitoring</w:t>
              </w:r>
              <w:r w:rsidR="00357C0A">
                <w:rPr>
                  <w:b/>
                </w:rPr>
                <w:t xml:space="preserve"> </w:t>
              </w:r>
              <w:r w:rsidR="00926128">
                <w:rPr>
                  <w:b/>
                </w:rPr>
                <w:t>C</w:t>
              </w:r>
              <w:r w:rsidR="00357C0A">
                <w:rPr>
                  <w:b/>
                </w:rPr>
                <w:t>ommittee</w:t>
              </w:r>
              <w:r w:rsidR="00926128">
                <w:rPr>
                  <w:b/>
                </w:rPr>
                <w:t xml:space="preserve"> </w:t>
              </w:r>
              <w:r w:rsidR="00920430">
                <w:rPr>
                  <w:b/>
                </w:rPr>
                <w:t>Amendment Application</w:t>
              </w:r>
            </w:sdtContent>
          </w:sdt>
        </w:p>
      </w:tc>
    </w:tr>
  </w:tbl>
  <w:p w:rsidR="00926128" w:rsidRDefault="0092612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7873FE" wp14:editId="5706CD82">
          <wp:simplePos x="0" y="0"/>
          <wp:positionH relativeFrom="column">
            <wp:posOffset>-133350</wp:posOffset>
          </wp:positionH>
          <wp:positionV relativeFrom="page">
            <wp:posOffset>57150</wp:posOffset>
          </wp:positionV>
          <wp:extent cx="1536065" cy="78613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efferson-SKC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065" cy="786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CD89F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23640"/>
    <w:multiLevelType w:val="hybridMultilevel"/>
    <w:tmpl w:val="ED568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42783"/>
    <w:multiLevelType w:val="hybridMultilevel"/>
    <w:tmpl w:val="E32A69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73004"/>
    <w:multiLevelType w:val="hybridMultilevel"/>
    <w:tmpl w:val="8904C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60EB3"/>
    <w:multiLevelType w:val="multilevel"/>
    <w:tmpl w:val="7A96645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728" w:hanging="11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4"/>
        </w:tabs>
        <w:ind w:left="2304" w:hanging="1152"/>
      </w:pPr>
      <w:rPr>
        <w:rFonts w:hint="default"/>
        <w:b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202843F7"/>
    <w:multiLevelType w:val="multilevel"/>
    <w:tmpl w:val="07267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EC2D60"/>
    <w:multiLevelType w:val="hybridMultilevel"/>
    <w:tmpl w:val="DB363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05E2E"/>
    <w:multiLevelType w:val="multilevel"/>
    <w:tmpl w:val="BA0E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310DC8"/>
    <w:multiLevelType w:val="hybridMultilevel"/>
    <w:tmpl w:val="DBB65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01093"/>
    <w:multiLevelType w:val="hybridMultilevel"/>
    <w:tmpl w:val="08BEB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42928"/>
    <w:multiLevelType w:val="hybridMultilevel"/>
    <w:tmpl w:val="45E82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A19B1"/>
    <w:multiLevelType w:val="hybridMultilevel"/>
    <w:tmpl w:val="AA6A2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17642"/>
    <w:multiLevelType w:val="multilevel"/>
    <w:tmpl w:val="7A96645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36"/>
        </w:tabs>
        <w:ind w:left="936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728" w:hanging="11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4"/>
        </w:tabs>
        <w:ind w:left="2304" w:hanging="1152"/>
      </w:pPr>
      <w:rPr>
        <w:rFonts w:hint="default"/>
        <w:b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3" w15:restartNumberingAfterBreak="0">
    <w:nsid w:val="3CB6403B"/>
    <w:multiLevelType w:val="hybridMultilevel"/>
    <w:tmpl w:val="3590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0327D"/>
    <w:multiLevelType w:val="hybridMultilevel"/>
    <w:tmpl w:val="3724A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476FE"/>
    <w:multiLevelType w:val="hybridMultilevel"/>
    <w:tmpl w:val="7A4AF5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601C6D"/>
    <w:multiLevelType w:val="hybridMultilevel"/>
    <w:tmpl w:val="98D6CE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823B1"/>
    <w:multiLevelType w:val="multilevel"/>
    <w:tmpl w:val="A236939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11bodytext"/>
      <w:lvlText w:val="%1.%2."/>
      <w:lvlJc w:val="left"/>
      <w:pPr>
        <w:tabs>
          <w:tab w:val="num" w:pos="936"/>
        </w:tabs>
        <w:ind w:left="936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11bodytext"/>
      <w:lvlText w:val="%1.%2.%3."/>
      <w:lvlJc w:val="left"/>
      <w:pPr>
        <w:tabs>
          <w:tab w:val="num" w:pos="1728"/>
        </w:tabs>
        <w:ind w:left="1728" w:hanging="11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4"/>
        </w:tabs>
        <w:ind w:left="2304" w:hanging="1152"/>
      </w:pPr>
      <w:rPr>
        <w:rFonts w:hint="default"/>
        <w:b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8" w15:restartNumberingAfterBreak="0">
    <w:nsid w:val="47B35D74"/>
    <w:multiLevelType w:val="hybridMultilevel"/>
    <w:tmpl w:val="F2F0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82A74"/>
    <w:multiLevelType w:val="multilevel"/>
    <w:tmpl w:val="E1BEF8F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21234B1"/>
    <w:multiLevelType w:val="hybridMultilevel"/>
    <w:tmpl w:val="6D7471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3ADE24">
      <w:numFmt w:val="bullet"/>
      <w:lvlText w:val="•"/>
      <w:lvlJc w:val="left"/>
      <w:pPr>
        <w:ind w:left="1800" w:hanging="720"/>
      </w:pPr>
      <w:rPr>
        <w:rFonts w:ascii="Calibri" w:eastAsiaTheme="minorEastAsia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54F8B"/>
    <w:multiLevelType w:val="hybridMultilevel"/>
    <w:tmpl w:val="A530C9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117B1E"/>
    <w:multiLevelType w:val="multilevel"/>
    <w:tmpl w:val="783E6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7941BF"/>
    <w:multiLevelType w:val="hybridMultilevel"/>
    <w:tmpl w:val="0E54F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C2FCB"/>
    <w:multiLevelType w:val="hybridMultilevel"/>
    <w:tmpl w:val="9788D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77103C"/>
    <w:multiLevelType w:val="multilevel"/>
    <w:tmpl w:val="7A96645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36"/>
        </w:tabs>
        <w:ind w:left="936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728" w:hanging="11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4"/>
        </w:tabs>
        <w:ind w:left="2304" w:hanging="1152"/>
      </w:pPr>
      <w:rPr>
        <w:rFonts w:hint="default"/>
        <w:b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6" w15:restartNumberingAfterBreak="0">
    <w:nsid w:val="683A3B5D"/>
    <w:multiLevelType w:val="hybridMultilevel"/>
    <w:tmpl w:val="383EF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F3152"/>
    <w:multiLevelType w:val="hybridMultilevel"/>
    <w:tmpl w:val="CBE47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C41DA0"/>
    <w:multiLevelType w:val="hybridMultilevel"/>
    <w:tmpl w:val="5B3EDB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3ADE24">
      <w:numFmt w:val="bullet"/>
      <w:lvlText w:val="•"/>
      <w:lvlJc w:val="left"/>
      <w:pPr>
        <w:ind w:left="1800" w:hanging="720"/>
      </w:pPr>
      <w:rPr>
        <w:rFonts w:ascii="Calibri" w:eastAsiaTheme="minorEastAsia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732771"/>
    <w:multiLevelType w:val="hybridMultilevel"/>
    <w:tmpl w:val="DFA8C4E8"/>
    <w:lvl w:ilvl="0" w:tplc="71FC690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B2FC9"/>
    <w:multiLevelType w:val="hybridMultilevel"/>
    <w:tmpl w:val="A0BCF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277893"/>
    <w:multiLevelType w:val="multilevel"/>
    <w:tmpl w:val="EE10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8206B2"/>
    <w:multiLevelType w:val="hybridMultilevel"/>
    <w:tmpl w:val="0F8A7288"/>
    <w:lvl w:ilvl="0" w:tplc="A6BAC0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F7B64F9"/>
    <w:multiLevelType w:val="multilevel"/>
    <w:tmpl w:val="F74C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0"/>
  </w:num>
  <w:num w:numId="3">
    <w:abstractNumId w:val="0"/>
  </w:num>
  <w:num w:numId="4">
    <w:abstractNumId w:val="30"/>
  </w:num>
  <w:num w:numId="5">
    <w:abstractNumId w:val="5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6">
    <w:abstractNumId w:val="31"/>
  </w:num>
  <w:num w:numId="7">
    <w:abstractNumId w:val="24"/>
  </w:num>
  <w:num w:numId="8">
    <w:abstractNumId w:val="7"/>
  </w:num>
  <w:num w:numId="9">
    <w:abstractNumId w:val="33"/>
  </w:num>
  <w:num w:numId="10">
    <w:abstractNumId w:val="12"/>
  </w:num>
  <w:num w:numId="11">
    <w:abstractNumId w:val="18"/>
  </w:num>
  <w:num w:numId="12">
    <w:abstractNumId w:val="27"/>
  </w:num>
  <w:num w:numId="13">
    <w:abstractNumId w:val="26"/>
  </w:num>
  <w:num w:numId="14">
    <w:abstractNumId w:val="8"/>
  </w:num>
  <w:num w:numId="15">
    <w:abstractNumId w:val="9"/>
  </w:num>
  <w:num w:numId="16">
    <w:abstractNumId w:val="10"/>
  </w:num>
  <w:num w:numId="17">
    <w:abstractNumId w:val="17"/>
  </w:num>
  <w:num w:numId="18">
    <w:abstractNumId w:val="4"/>
  </w:num>
  <w:num w:numId="19">
    <w:abstractNumId w:val="25"/>
  </w:num>
  <w:num w:numId="20">
    <w:abstractNumId w:val="16"/>
  </w:num>
  <w:num w:numId="21">
    <w:abstractNumId w:val="20"/>
  </w:num>
  <w:num w:numId="22">
    <w:abstractNumId w:val="2"/>
  </w:num>
  <w:num w:numId="23">
    <w:abstractNumId w:val="22"/>
  </w:num>
  <w:num w:numId="24">
    <w:abstractNumId w:val="13"/>
  </w:num>
  <w:num w:numId="25">
    <w:abstractNumId w:val="21"/>
  </w:num>
  <w:num w:numId="26">
    <w:abstractNumId w:val="15"/>
  </w:num>
  <w:num w:numId="27">
    <w:abstractNumId w:val="6"/>
  </w:num>
  <w:num w:numId="28">
    <w:abstractNumId w:val="14"/>
  </w:num>
  <w:num w:numId="29">
    <w:abstractNumId w:val="23"/>
  </w:num>
  <w:num w:numId="30">
    <w:abstractNumId w:val="3"/>
  </w:num>
  <w:num w:numId="31">
    <w:abstractNumId w:val="29"/>
  </w:num>
  <w:num w:numId="32">
    <w:abstractNumId w:val="19"/>
  </w:num>
  <w:num w:numId="33">
    <w:abstractNumId w:val="11"/>
  </w:num>
  <w:num w:numId="34">
    <w:abstractNumId w:val="28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NotTrackFormatting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0AB"/>
    <w:rsid w:val="00030138"/>
    <w:rsid w:val="000409CE"/>
    <w:rsid w:val="0004681D"/>
    <w:rsid w:val="00056138"/>
    <w:rsid w:val="00082D81"/>
    <w:rsid w:val="00085DF9"/>
    <w:rsid w:val="00090ECB"/>
    <w:rsid w:val="00093C96"/>
    <w:rsid w:val="000E3149"/>
    <w:rsid w:val="000F6218"/>
    <w:rsid w:val="001037C9"/>
    <w:rsid w:val="00123123"/>
    <w:rsid w:val="001459A7"/>
    <w:rsid w:val="0016033F"/>
    <w:rsid w:val="00182DD1"/>
    <w:rsid w:val="0019516D"/>
    <w:rsid w:val="001A1560"/>
    <w:rsid w:val="001A5677"/>
    <w:rsid w:val="001A6F89"/>
    <w:rsid w:val="001C68D2"/>
    <w:rsid w:val="001E2F00"/>
    <w:rsid w:val="00234149"/>
    <w:rsid w:val="00254EDC"/>
    <w:rsid w:val="002773E8"/>
    <w:rsid w:val="00280EFF"/>
    <w:rsid w:val="002822F0"/>
    <w:rsid w:val="00290950"/>
    <w:rsid w:val="002B490B"/>
    <w:rsid w:val="002C2732"/>
    <w:rsid w:val="0030796F"/>
    <w:rsid w:val="003157AF"/>
    <w:rsid w:val="00342410"/>
    <w:rsid w:val="00357C0A"/>
    <w:rsid w:val="0038624F"/>
    <w:rsid w:val="003D1957"/>
    <w:rsid w:val="003D208B"/>
    <w:rsid w:val="003E6CA4"/>
    <w:rsid w:val="003F17A8"/>
    <w:rsid w:val="00426A19"/>
    <w:rsid w:val="00452F9C"/>
    <w:rsid w:val="00464A4E"/>
    <w:rsid w:val="00471472"/>
    <w:rsid w:val="00482D30"/>
    <w:rsid w:val="004B56A3"/>
    <w:rsid w:val="004C22C2"/>
    <w:rsid w:val="0054714C"/>
    <w:rsid w:val="00554769"/>
    <w:rsid w:val="00563582"/>
    <w:rsid w:val="0058350A"/>
    <w:rsid w:val="0059487E"/>
    <w:rsid w:val="005C0C44"/>
    <w:rsid w:val="005C7490"/>
    <w:rsid w:val="005D1A57"/>
    <w:rsid w:val="00645E39"/>
    <w:rsid w:val="00656E0F"/>
    <w:rsid w:val="00664004"/>
    <w:rsid w:val="00690F33"/>
    <w:rsid w:val="006B01A0"/>
    <w:rsid w:val="006B1EEE"/>
    <w:rsid w:val="006B3EB5"/>
    <w:rsid w:val="006E1790"/>
    <w:rsid w:val="0070455B"/>
    <w:rsid w:val="007155ED"/>
    <w:rsid w:val="00726E72"/>
    <w:rsid w:val="007316D7"/>
    <w:rsid w:val="00751DE6"/>
    <w:rsid w:val="00791B1E"/>
    <w:rsid w:val="00797188"/>
    <w:rsid w:val="007A4FF1"/>
    <w:rsid w:val="007D0113"/>
    <w:rsid w:val="007E22DE"/>
    <w:rsid w:val="007E681B"/>
    <w:rsid w:val="00801232"/>
    <w:rsid w:val="0087394A"/>
    <w:rsid w:val="00887CEC"/>
    <w:rsid w:val="008C7220"/>
    <w:rsid w:val="008E023E"/>
    <w:rsid w:val="008E604B"/>
    <w:rsid w:val="0091293E"/>
    <w:rsid w:val="00915F47"/>
    <w:rsid w:val="00920430"/>
    <w:rsid w:val="00926128"/>
    <w:rsid w:val="00931709"/>
    <w:rsid w:val="00941D6C"/>
    <w:rsid w:val="00943660"/>
    <w:rsid w:val="009519A3"/>
    <w:rsid w:val="00952527"/>
    <w:rsid w:val="00964012"/>
    <w:rsid w:val="00967E9D"/>
    <w:rsid w:val="00975131"/>
    <w:rsid w:val="00981070"/>
    <w:rsid w:val="00984156"/>
    <w:rsid w:val="009A324A"/>
    <w:rsid w:val="009C56B6"/>
    <w:rsid w:val="009C689D"/>
    <w:rsid w:val="009F6DF0"/>
    <w:rsid w:val="00A35DBB"/>
    <w:rsid w:val="00A43D52"/>
    <w:rsid w:val="00A80DC2"/>
    <w:rsid w:val="00A8613B"/>
    <w:rsid w:val="00A86990"/>
    <w:rsid w:val="00AA1863"/>
    <w:rsid w:val="00AA4ADC"/>
    <w:rsid w:val="00AB3311"/>
    <w:rsid w:val="00AC288E"/>
    <w:rsid w:val="00AC6B7B"/>
    <w:rsid w:val="00AD4E92"/>
    <w:rsid w:val="00AE3DE2"/>
    <w:rsid w:val="00B144C3"/>
    <w:rsid w:val="00B53D72"/>
    <w:rsid w:val="00B5400E"/>
    <w:rsid w:val="00B744C8"/>
    <w:rsid w:val="00B86767"/>
    <w:rsid w:val="00BA1456"/>
    <w:rsid w:val="00BB21BB"/>
    <w:rsid w:val="00BE3515"/>
    <w:rsid w:val="00BF437F"/>
    <w:rsid w:val="00C53015"/>
    <w:rsid w:val="00C542D7"/>
    <w:rsid w:val="00C6314C"/>
    <w:rsid w:val="00C6699C"/>
    <w:rsid w:val="00CB10AB"/>
    <w:rsid w:val="00CE6F68"/>
    <w:rsid w:val="00D237DD"/>
    <w:rsid w:val="00D71118"/>
    <w:rsid w:val="00D92AE3"/>
    <w:rsid w:val="00D970A2"/>
    <w:rsid w:val="00DA6E56"/>
    <w:rsid w:val="00E10D7A"/>
    <w:rsid w:val="00E20907"/>
    <w:rsid w:val="00E83810"/>
    <w:rsid w:val="00E914FB"/>
    <w:rsid w:val="00E974E6"/>
    <w:rsid w:val="00EA392D"/>
    <w:rsid w:val="00EA5902"/>
    <w:rsid w:val="00EB2614"/>
    <w:rsid w:val="00EC6B19"/>
    <w:rsid w:val="00ED608A"/>
    <w:rsid w:val="00EE72E1"/>
    <w:rsid w:val="00EF39AF"/>
    <w:rsid w:val="00F04C6B"/>
    <w:rsid w:val="00F108E5"/>
    <w:rsid w:val="00F20862"/>
    <w:rsid w:val="00F3061B"/>
    <w:rsid w:val="00F73168"/>
    <w:rsid w:val="00F772CF"/>
    <w:rsid w:val="00F82ACB"/>
    <w:rsid w:val="00F965A9"/>
    <w:rsid w:val="00FA2EA7"/>
    <w:rsid w:val="00FA4422"/>
    <w:rsid w:val="00FB1A37"/>
    <w:rsid w:val="00FC6D86"/>
    <w:rsid w:val="00FF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FCB034A"/>
  <w15:docId w15:val="{1453E3C7-FE42-4570-8DE5-64BBC6FC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16D"/>
  </w:style>
  <w:style w:type="paragraph" w:styleId="Heading1">
    <w:name w:val="heading 1"/>
    <w:basedOn w:val="Normal"/>
    <w:next w:val="Normal"/>
    <w:link w:val="Heading1Char"/>
    <w:uiPriority w:val="9"/>
    <w:qFormat/>
    <w:rsid w:val="00656E0F"/>
    <w:pPr>
      <w:numPr>
        <w:numId w:val="32"/>
      </w:num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6E0F"/>
    <w:pPr>
      <w:numPr>
        <w:ilvl w:val="1"/>
        <w:numId w:val="3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16D"/>
    <w:pPr>
      <w:numPr>
        <w:ilvl w:val="2"/>
        <w:numId w:val="32"/>
      </w:num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516D"/>
    <w:pPr>
      <w:numPr>
        <w:ilvl w:val="3"/>
        <w:numId w:val="3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516D"/>
    <w:pPr>
      <w:numPr>
        <w:ilvl w:val="4"/>
        <w:numId w:val="32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516D"/>
    <w:pPr>
      <w:numPr>
        <w:ilvl w:val="5"/>
        <w:numId w:val="3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516D"/>
    <w:pPr>
      <w:numPr>
        <w:ilvl w:val="6"/>
        <w:numId w:val="32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516D"/>
    <w:pPr>
      <w:numPr>
        <w:ilvl w:val="7"/>
        <w:numId w:val="32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516D"/>
    <w:pPr>
      <w:numPr>
        <w:ilvl w:val="8"/>
        <w:numId w:val="32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E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56E0F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9516D"/>
    <w:pPr>
      <w:ind w:left="720"/>
      <w:contextualSpacing/>
    </w:pPr>
  </w:style>
  <w:style w:type="paragraph" w:customStyle="1" w:styleId="Style1">
    <w:name w:val="Style1"/>
    <w:basedOn w:val="ListBullet"/>
    <w:link w:val="Style1Char"/>
    <w:rsid w:val="007155ED"/>
    <w:pPr>
      <w:numPr>
        <w:numId w:val="0"/>
      </w:numPr>
      <w:tabs>
        <w:tab w:val="num" w:pos="360"/>
      </w:tabs>
      <w:ind w:left="360" w:hanging="360"/>
    </w:pPr>
    <w:rPr>
      <w:rFonts w:eastAsiaTheme="minorHAnsi"/>
    </w:rPr>
  </w:style>
  <w:style w:type="character" w:customStyle="1" w:styleId="Style1Char">
    <w:name w:val="Style1 Char"/>
    <w:basedOn w:val="DefaultParagraphFont"/>
    <w:link w:val="Style1"/>
    <w:rsid w:val="007155ED"/>
  </w:style>
  <w:style w:type="paragraph" w:styleId="ListBullet">
    <w:name w:val="List Bullet"/>
    <w:basedOn w:val="Normal"/>
    <w:uiPriority w:val="99"/>
    <w:semiHidden/>
    <w:unhideWhenUsed/>
    <w:rsid w:val="007155ED"/>
    <w:pPr>
      <w:numPr>
        <w:numId w:val="3"/>
      </w:numPr>
      <w:contextualSpacing/>
    </w:pPr>
  </w:style>
  <w:style w:type="table" w:styleId="TableGrid">
    <w:name w:val="Table Grid"/>
    <w:basedOn w:val="TableNormal"/>
    <w:rsid w:val="00AA4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A4AD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ADC"/>
    <w:rPr>
      <w:rFonts w:eastAsiaTheme="minorEastAsia"/>
      <w:sz w:val="20"/>
    </w:rPr>
  </w:style>
  <w:style w:type="paragraph" w:styleId="Footer">
    <w:name w:val="footer"/>
    <w:basedOn w:val="Normal"/>
    <w:link w:val="FooterChar"/>
    <w:uiPriority w:val="99"/>
    <w:unhideWhenUsed/>
    <w:rsid w:val="00AA4AD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ADC"/>
    <w:rPr>
      <w:rFonts w:eastAsiaTheme="minorEastAsia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19516D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19516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516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516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516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516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516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9516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9516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16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516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9516D"/>
    <w:rPr>
      <w:b/>
      <w:bCs/>
    </w:rPr>
  </w:style>
  <w:style w:type="character" w:styleId="Emphasis">
    <w:name w:val="Emphasis"/>
    <w:uiPriority w:val="20"/>
    <w:qFormat/>
    <w:rsid w:val="0019516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9516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9516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9516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16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16D"/>
    <w:rPr>
      <w:b/>
      <w:bCs/>
      <w:i/>
      <w:iCs/>
    </w:rPr>
  </w:style>
  <w:style w:type="character" w:styleId="SubtleEmphasis">
    <w:name w:val="Subtle Emphasis"/>
    <w:uiPriority w:val="19"/>
    <w:qFormat/>
    <w:rsid w:val="0019516D"/>
    <w:rPr>
      <w:i/>
      <w:iCs/>
    </w:rPr>
  </w:style>
  <w:style w:type="character" w:styleId="IntenseEmphasis">
    <w:name w:val="Intense Emphasis"/>
    <w:uiPriority w:val="21"/>
    <w:qFormat/>
    <w:rsid w:val="0019516D"/>
    <w:rPr>
      <w:b/>
      <w:bCs/>
    </w:rPr>
  </w:style>
  <w:style w:type="character" w:styleId="SubtleReference">
    <w:name w:val="Subtle Reference"/>
    <w:uiPriority w:val="31"/>
    <w:qFormat/>
    <w:rsid w:val="0019516D"/>
    <w:rPr>
      <w:smallCaps/>
    </w:rPr>
  </w:style>
  <w:style w:type="character" w:styleId="IntenseReference">
    <w:name w:val="Intense Reference"/>
    <w:uiPriority w:val="32"/>
    <w:qFormat/>
    <w:rsid w:val="0019516D"/>
    <w:rPr>
      <w:smallCaps/>
      <w:spacing w:val="5"/>
      <w:u w:val="single"/>
    </w:rPr>
  </w:style>
  <w:style w:type="character" w:styleId="BookTitle">
    <w:name w:val="Book Title"/>
    <w:uiPriority w:val="33"/>
    <w:qFormat/>
    <w:rsid w:val="0019516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516D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semiHidden/>
    <w:unhideWhenUsed/>
    <w:rsid w:val="00C66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odytext">
    <w:name w:val="1.1. body text"/>
    <w:basedOn w:val="ListParagraph"/>
    <w:link w:val="11bodytextChar"/>
    <w:rsid w:val="00BB21BB"/>
    <w:pPr>
      <w:numPr>
        <w:ilvl w:val="1"/>
        <w:numId w:val="17"/>
      </w:numPr>
      <w:spacing w:before="240"/>
    </w:pPr>
    <w:rPr>
      <w:b/>
    </w:rPr>
  </w:style>
  <w:style w:type="paragraph" w:customStyle="1" w:styleId="111bodytext">
    <w:name w:val="1.1.1. body text"/>
    <w:basedOn w:val="11bodytext"/>
    <w:link w:val="111bodytextChar"/>
    <w:rsid w:val="0038624F"/>
    <w:pPr>
      <w:numPr>
        <w:ilvl w:val="2"/>
      </w:numPr>
    </w:pPr>
    <w:rPr>
      <w:rFonts w:eastAsia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624F"/>
  </w:style>
  <w:style w:type="character" w:customStyle="1" w:styleId="11bodytextChar">
    <w:name w:val="1.1. body text Char"/>
    <w:basedOn w:val="ListParagraphChar"/>
    <w:link w:val="11bodytext"/>
    <w:rsid w:val="00BB21BB"/>
    <w:rPr>
      <w:b/>
    </w:rPr>
  </w:style>
  <w:style w:type="paragraph" w:styleId="NormalIndent">
    <w:name w:val="Normal Indent"/>
    <w:basedOn w:val="Normal"/>
    <w:rsid w:val="00941D6C"/>
    <w:pPr>
      <w:spacing w:after="120" w:line="240" w:lineRule="auto"/>
      <w:ind w:left="720"/>
      <w:jc w:val="both"/>
    </w:pPr>
    <w:rPr>
      <w:rFonts w:ascii="Arial" w:eastAsia="Times New Roman" w:hAnsi="Arial" w:cs="Times New Roman"/>
      <w:szCs w:val="20"/>
      <w:lang w:val="en-GB"/>
    </w:rPr>
  </w:style>
  <w:style w:type="character" w:customStyle="1" w:styleId="111bodytextChar">
    <w:name w:val="1.1.1. body text Char"/>
    <w:basedOn w:val="11bodytextChar"/>
    <w:link w:val="111bodytext"/>
    <w:rsid w:val="0038624F"/>
    <w:rPr>
      <w:rFonts w:eastAsia="Times New Roman"/>
      <w:b/>
    </w:rPr>
  </w:style>
  <w:style w:type="character" w:styleId="PlaceholderText">
    <w:name w:val="Placeholder Text"/>
    <w:basedOn w:val="DefaultParagraphFont"/>
    <w:uiPriority w:val="99"/>
    <w:semiHidden/>
    <w:rsid w:val="001037C9"/>
    <w:rPr>
      <w:color w:val="808080"/>
    </w:rPr>
  </w:style>
  <w:style w:type="paragraph" w:styleId="BodyText">
    <w:name w:val="Body Text"/>
    <w:basedOn w:val="Normal"/>
    <w:link w:val="BodyTextChar"/>
    <w:unhideWhenUsed/>
    <w:rsid w:val="009519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519A3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BB21B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108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08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08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8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8E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108E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08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8E5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6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rmc@jefferson.ed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2022-07-20T00:00:00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9193805-2BD7-4105-B705-9C52C5260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 Review and Monitoring Committee Amendment Application</vt:lpstr>
    </vt:vector>
  </TitlesOfParts>
  <Company>Microsoft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 Review and Monitoring Committee Amendment Application</dc:title>
  <dc:creator>Sarah.deVries@jefferson.edu</dc:creator>
  <cp:keywords>1.3</cp:keywords>
  <cp:lastModifiedBy>Rachael Dampman</cp:lastModifiedBy>
  <cp:revision>7</cp:revision>
  <cp:lastPrinted>2016-01-06T18:05:00Z</cp:lastPrinted>
  <dcterms:created xsi:type="dcterms:W3CDTF">2022-07-20T19:58:00Z</dcterms:created>
  <dcterms:modified xsi:type="dcterms:W3CDTF">2022-07-22T21:01:00Z</dcterms:modified>
</cp:coreProperties>
</file>